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D3A4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194945</wp:posOffset>
                </wp:positionV>
                <wp:extent cx="6435090" cy="2970530"/>
                <wp:effectExtent l="13970" t="13970" r="27940" b="25400"/>
                <wp:wrapNone/>
                <wp:docPr id="134" name="自选图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090" cy="2970530"/>
                        </a:xfrm>
                        <a:prstGeom prst="roundRect">
                          <a:avLst>
                            <a:gd name="adj" fmla="val 3903"/>
                          </a:avLst>
                        </a:prstGeom>
                        <a:noFill/>
                        <a:ln w="28575" cap="flat" cmpd="sng">
                          <a:solidFill>
                            <a:srgbClr val="EA5F34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A37597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62CEEB78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290B532F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2814F03D">
                            <w:pPr>
                              <w:ind w:firstLine="525" w:firstLineChars="250"/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  <w:p w14:paraId="00EFB564">
                            <w:pPr>
                              <w:ind w:firstLine="210" w:firstLineChars="100"/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082800" cy="1167765"/>
                                  <wp:effectExtent l="0" t="0" r="0" b="0"/>
                                  <wp:docPr id="1" name="图片 1" descr="E:\My Documents\WeChat Files\Qian_K\FileStorage\Temp\166383506436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E:\My Documents\WeChat Files\Qian_K\FileStorage\Temp\166383506436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5235" cy="1169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F5475B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506345" cy="579120"/>
                                  <wp:effectExtent l="0" t="0" r="8255" b="11430"/>
                                  <wp:docPr id="338" name="图片 54" descr="证书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8" name="图片 54" descr="证书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6345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2DDBAE">
                            <w:pPr>
                              <w:rPr>
                                <w:rFonts w:eastAsia="宋体"/>
                                <w:color w:val="FFC000" w:themeColor="accent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contourW="0" w14:prstMaterial="softEdge">
                                  <w14:bevelT w14:w="25400" w14:h="38100"/>
                                </w14:props3d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25" o:spid="_x0000_s1026" o:spt="2" style="position:absolute;left:0pt;margin-left:-7.95pt;margin-top:15.35pt;height:233.9pt;width:506.7pt;z-index:251659264;mso-width-relative:page;mso-height-relative:page;" filled="f" stroked="t" coordsize="21600,21600" arcsize="0.0390277777777778" o:gfxdata="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ulWP3AAAAAoBAAAPAAAAAAAAAAEAIAAAACIAAABkcnMvZG93bnJldi54bWxQSwECFAAU&#10;AAAACACHTuJAWatNVyYCAAAyBAAADgAAAAAAAAABACAAAAArAQAAZHJzL2Uyb0RvYy54bWxQSwUG&#10;AAAAAAYABgBZAQAAwwUAAAAA&#10;">
                <v:fill on="f" focussize="0,0"/>
                <v:stroke weight="2.25pt" color="#EA5F34" joinstyle="round"/>
                <v:imagedata o:title=""/>
                <o:lock v:ext="edit" aspectratio="f"/>
                <v:textbox>
                  <w:txbxContent>
                    <w:p w14:paraId="50A37597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62CEEB78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290B532F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2814F03D">
                      <w:pPr>
                        <w:ind w:firstLine="525" w:firstLineChars="250"/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  <w:p w14:paraId="00EFB564">
                      <w:pPr>
                        <w:ind w:firstLine="210" w:firstLineChars="100"/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drawing>
                          <wp:inline distT="0" distB="0" distL="0" distR="0">
                            <wp:extent cx="2082800" cy="1167765"/>
                            <wp:effectExtent l="0" t="0" r="0" b="0"/>
                            <wp:docPr id="1" name="图片 1" descr="E:\My Documents\WeChat Files\Qian_K\FileStorage\Temp\166383506436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E:\My Documents\WeChat Files\Qian_K\FileStorage\Temp\166383506436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5235" cy="11693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F5475B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506345" cy="579120"/>
                            <wp:effectExtent l="0" t="0" r="8255" b="11430"/>
                            <wp:docPr id="338" name="图片 54" descr="证书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8" name="图片 54" descr="证书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6345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2DDBAE">
                      <w:pPr>
                        <w:rPr>
                          <w:rFonts w:eastAsia="宋体"/>
                          <w:color w:val="FFC000" w:themeColor="accent4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contourW="0" w14:prstMaterial="softEdge">
                            <w14:bevelT w14:w="25400" w14:h="38100"/>
                          </w14:props3d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FE19B7">
      <w:pPr>
        <w:rPr>
          <w:rFonts w:ascii="Arial" w:hAnsi="Arial" w:cs="Arial"/>
          <w:sz w:val="22"/>
        </w:rPr>
      </w:pPr>
    </w:p>
    <w:p w14:paraId="1CDE2AA9">
      <w:pPr>
        <w:rPr>
          <w:rFonts w:ascii="Arial" w:hAnsi="Arial" w:cs="Arial"/>
          <w:sz w:val="2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142240</wp:posOffset>
                </wp:positionV>
                <wp:extent cx="975360" cy="284480"/>
                <wp:effectExtent l="0" t="0" r="0" b="1270"/>
                <wp:wrapNone/>
                <wp:docPr id="138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71A0983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24"/>
                                <w:szCs w:val="24"/>
                              </w:rPr>
                              <w:t>◎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</w:rPr>
                              <w:t>产品特性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201.4pt;margin-top:11.2pt;height:22.4pt;width:76.8pt;z-index:251661312;mso-width-relative:page;mso-height-relative:page;" fillcolor="#FFFFFF" filled="t" stroked="f" coordsize="21600,21600" o:gfxdata="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xsl0F1wAAAAkBAAAPAAAAAAAAAAEAIAAAACIAAABkcnMv&#10;ZG93bnJldi54bWxQSwECFAAUAAAACACHTuJAKUdmDcsBAACD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71A0983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24"/>
                          <w:szCs w:val="24"/>
                        </w:rPr>
                        <w:t>◎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Cs w:val="21"/>
                        </w:rPr>
                        <w:t>产品特性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56515</wp:posOffset>
                </wp:positionV>
                <wp:extent cx="2528570" cy="672465"/>
                <wp:effectExtent l="0" t="0" r="0" b="0"/>
                <wp:wrapNone/>
                <wp:docPr id="137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15" cy="672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9F84735">
                            <w:pPr>
                              <w:jc w:val="center"/>
                              <w:rPr>
                                <w:rStyle w:val="9"/>
                                <w:rFonts w:ascii="宋体" w:hAnsi="宋体" w:eastAsia="宋体" w:cs="宋体"/>
                                <w:color w:val="EA5F34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9"/>
                                <w:rFonts w:hint="eastAsia" w:ascii="宋体" w:hAnsi="宋体" w:eastAsia="宋体" w:cs="宋体"/>
                                <w:color w:val="EA5F34"/>
                                <w:szCs w:val="21"/>
                                <w:shd w:val="clear" w:color="auto" w:fill="FFFFFF"/>
                              </w:rPr>
                              <w:t>L3 10G网管型工业交换机</w:t>
                            </w:r>
                          </w:p>
                          <w:p w14:paraId="00975BF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Cs w:val="21"/>
                                <w:lang w:eastAsia="zh-CN"/>
                              </w:rPr>
                              <w:t>LBT48GST4-M-SFP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EA5F34"/>
                                <w:szCs w:val="21"/>
                              </w:rPr>
                              <w:t>)</w:t>
                            </w:r>
                          </w:p>
                          <w:p w14:paraId="31B43BB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-3.9pt;margin-top:4.45pt;height:52.95pt;width:199.1pt;z-index:251660288;mso-width-relative:page;mso-height-relative:page;" filled="f" stroked="f" coordsize="21600,21600" o:gfxdata="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JZniZ1gAAAAgBAAAPAAAAAAAAAAEAIAAAACIAAABkcnMvZG93bnJldi54&#10;bWxQSwECFAAUAAAACACHTuJAsBlr4MMBAABpAwAADgAAAAAAAAABACAAAAAlAQAAZHJzL2Uyb0Rv&#10;Yy54bWxQSwUGAAAAAAYABgBZAQAAW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9F84735">
                      <w:pPr>
                        <w:jc w:val="center"/>
                        <w:rPr>
                          <w:rStyle w:val="9"/>
                          <w:rFonts w:ascii="宋体" w:hAnsi="宋体" w:eastAsia="宋体" w:cs="宋体"/>
                          <w:color w:val="EA5F34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Style w:val="9"/>
                          <w:rFonts w:hint="eastAsia" w:ascii="宋体" w:hAnsi="宋体" w:eastAsia="宋体" w:cs="宋体"/>
                          <w:color w:val="EA5F34"/>
                          <w:szCs w:val="21"/>
                          <w:shd w:val="clear" w:color="auto" w:fill="FFFFFF"/>
                        </w:rPr>
                        <w:t>L3 10G网管型工业交换机</w:t>
                      </w:r>
                    </w:p>
                    <w:p w14:paraId="00975BF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color w:val="EA5F34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EA5F34"/>
                          <w:szCs w:val="21"/>
                        </w:rPr>
                        <w:t>(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Cs w:val="21"/>
                          <w:lang w:eastAsia="zh-CN"/>
                        </w:rPr>
                        <w:t>LBT48GST4-M-SFP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EA5F34"/>
                          <w:szCs w:val="21"/>
                        </w:rPr>
                        <w:t>)</w:t>
                      </w:r>
                    </w:p>
                    <w:p w14:paraId="31B43BBC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D663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192405</wp:posOffset>
                </wp:positionV>
                <wp:extent cx="3494405" cy="2234565"/>
                <wp:effectExtent l="0" t="0" r="0" b="0"/>
                <wp:wrapNone/>
                <wp:docPr id="139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22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A9A53C2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接口规格：4个万兆光口+8个千兆电口</w:t>
                            </w:r>
                          </w:p>
                          <w:p w14:paraId="600751A5">
                            <w:pPr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宽温工作：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-40℃～85℃超宽工作温度范围</w:t>
                            </w:r>
                          </w:p>
                          <w:p w14:paraId="051E82F1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●宽压工作：DC12-52V（PoE款为DC48-57V）</w:t>
                            </w:r>
                          </w:p>
                          <w:p w14:paraId="3E78B6C0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网络冗余：支持STP/RSTP/MSTP，支持ERPS（自愈时间&lt;20ms）</w:t>
                            </w:r>
                          </w:p>
                          <w:p w14:paraId="36E647D3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组播管理：支持IGMP Snooping/MLD Snooping</w:t>
                            </w:r>
                          </w:p>
                          <w:p w14:paraId="1C3D8805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VLAN：支持802.1Q VLAN、QinQ、Voice VLAN、MAC VLAN、IP VLAN</w:t>
                            </w:r>
                          </w:p>
                          <w:p w14:paraId="52DB63C0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链路聚合：支持链路静态/动态聚合,提供完善的带宽利用率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时钟同步：支持PTP协议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安全管理：支持ACL访问控制列表，支持802.1X</w:t>
                            </w:r>
                          </w:p>
                          <w:p w14:paraId="2B0B0531">
                            <w:pPr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管理功能：支持WEB、CLI、SNMP等多种管理方式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●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监控维护：支持端口镜像，接口状态监控，日志管理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br w:type="textWrapping"/>
                            </w:r>
                          </w:p>
                          <w:p w14:paraId="4030543B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7DAA9189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03.3pt;margin-top:15.15pt;height:175.95pt;width:275.15pt;z-index:251662336;mso-width-relative:page;mso-height-relative:page;" fillcolor="#FFFFFF" filled="t" stroked="f" coordsize="21600,21600" o:gfxdata="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rjj2B2AAAAAoBAAAPAAAAAAAA&#10;AAEAIAAAACIAAABkcnMvZG93bnJldi54bWxQSwECFAAUAAAACACHTuJAO1GeW9kBAACfAwAADgAA&#10;AAAAAAABACAAAAAn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A9A53C2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接口规格：4个万兆光口+8个千兆电口</w:t>
                      </w:r>
                    </w:p>
                    <w:p w14:paraId="600751A5">
                      <w:pPr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宽温工作：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-40℃～85℃超宽工作温度范围</w:t>
                      </w:r>
                    </w:p>
                    <w:p w14:paraId="051E82F1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●宽压工作：DC12-52V（PoE款为DC48-57V）</w:t>
                      </w:r>
                    </w:p>
                    <w:p w14:paraId="3E78B6C0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网络冗余：支持STP/RSTP/MSTP，支持ERPS（自愈时间&lt;20ms）</w:t>
                      </w:r>
                    </w:p>
                    <w:p w14:paraId="36E647D3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组播管理：支持IGMP Snooping/MLD Snooping</w:t>
                      </w:r>
                    </w:p>
                    <w:p w14:paraId="1C3D8805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VLAN：支持802.1Q VLAN、QinQ、Voice VLAN、MAC VLAN、IP VLAN</w:t>
                      </w:r>
                    </w:p>
                    <w:p w14:paraId="52DB63C0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链路聚合：支持链路静态/动态聚合,提供完善的带宽利用率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时钟同步：支持PTP协议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安全管理：支持ACL访问控制列表，支持802.1X</w:t>
                      </w:r>
                    </w:p>
                    <w:p w14:paraId="2B0B0531">
                      <w:pPr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管理功能：支持WEB、CLI、SNMP等多种管理方式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●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监控维护：支持端口镜像，接口状态监控，日志管理</w:t>
                      </w: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br w:type="textWrapping"/>
                      </w:r>
                    </w:p>
                    <w:p w14:paraId="4030543B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7DAA9189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3A76BE">
      <w:pPr>
        <w:rPr>
          <w:rFonts w:ascii="Arial" w:hAnsi="Arial" w:cs="Arial"/>
          <w:sz w:val="22"/>
        </w:rPr>
      </w:pPr>
    </w:p>
    <w:p w14:paraId="6B20EAC2">
      <w:pPr>
        <w:rPr>
          <w:rFonts w:ascii="Arial" w:hAnsi="Arial" w:cs="Arial"/>
          <w:sz w:val="22"/>
        </w:rPr>
      </w:pPr>
    </w:p>
    <w:p w14:paraId="0AC51EE4">
      <w:pPr>
        <w:rPr>
          <w:rFonts w:ascii="Arial" w:hAnsi="Arial" w:cs="Arial"/>
          <w:sz w:val="22"/>
        </w:rPr>
      </w:pPr>
    </w:p>
    <w:p w14:paraId="652B1C1A">
      <w:pPr>
        <w:rPr>
          <w:rFonts w:ascii="Arial" w:hAnsi="Arial" w:cs="Arial"/>
          <w:sz w:val="22"/>
        </w:rPr>
      </w:pPr>
    </w:p>
    <w:p w14:paraId="3F0F9BAF">
      <w:pPr>
        <w:rPr>
          <w:rFonts w:ascii="Arial" w:hAnsi="Arial" w:cs="Arial"/>
          <w:sz w:val="22"/>
        </w:rPr>
      </w:pPr>
    </w:p>
    <w:p w14:paraId="32478A1A">
      <w:pPr>
        <w:rPr>
          <w:rFonts w:ascii="Arial" w:hAnsi="Arial" w:cs="Arial"/>
          <w:sz w:val="22"/>
        </w:rPr>
      </w:pPr>
    </w:p>
    <w:p w14:paraId="33B51197">
      <w:pPr>
        <w:rPr>
          <w:rFonts w:ascii="Arial" w:hAnsi="Arial" w:cs="Arial"/>
          <w:sz w:val="22"/>
        </w:rPr>
      </w:pPr>
    </w:p>
    <w:p w14:paraId="4E6C6D43">
      <w:pPr>
        <w:rPr>
          <w:rFonts w:ascii="Arial" w:hAnsi="Arial" w:cs="Arial"/>
          <w:sz w:val="22"/>
        </w:rPr>
      </w:pPr>
    </w:p>
    <w:p w14:paraId="61F16A34">
      <w:pPr>
        <w:rPr>
          <w:rFonts w:ascii="Arial" w:hAnsi="Arial" w:cs="Arial"/>
          <w:sz w:val="22"/>
        </w:rPr>
      </w:pPr>
    </w:p>
    <w:p w14:paraId="48B5E7F7">
      <w:pPr>
        <w:rPr>
          <w:rFonts w:ascii="Arial" w:hAnsi="Arial" w:cs="Arial"/>
          <w:sz w:val="22"/>
        </w:rPr>
      </w:pPr>
    </w:p>
    <w:p w14:paraId="1E94E1F0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5C78D20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619EA5B9">
      <w:pPr>
        <w:rPr>
          <w:rFonts w:ascii="宋体" w:hAnsi="宋体" w:eastAsia="宋体" w:cs="宋体"/>
          <w:sz w:val="13"/>
          <w:szCs w:val="13"/>
        </w:rPr>
      </w:pPr>
    </w:p>
    <w:p w14:paraId="4850B919">
      <w:pPr>
        <w:rPr>
          <w:rFonts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产品特性                                                                                   </w:t>
      </w:r>
    </w:p>
    <w:p w14:paraId="55D03250">
      <w:pPr>
        <w:pStyle w:val="11"/>
        <w:ind w:firstLine="300"/>
        <w:rPr>
          <w:rFonts w:ascii="宋体" w:hAnsi="宋体" w:eastAsia="宋体" w:cs="宋体"/>
          <w:sz w:val="15"/>
          <w:szCs w:val="15"/>
        </w:rPr>
      </w:pPr>
    </w:p>
    <w:p w14:paraId="11E67E52">
      <w:pPr>
        <w:pStyle w:val="11"/>
        <w:ind w:firstLine="30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</w:t>
      </w:r>
      <w:r>
        <w:rPr>
          <w:rFonts w:hint="eastAsia" w:ascii="宋体" w:hAnsi="宋体" w:eastAsia="宋体" w:cs="宋体"/>
          <w:sz w:val="15"/>
          <w:szCs w:val="15"/>
        </w:rPr>
        <w:t>48GST4-M-SFP交换机是我司推出的一款万兆三层交换机，配备4个万兆SFP+光口和8个10/100/1000M Base-T自适应电口，具备先进的硬件处理能力和最丰富的业务特性。支持IPv4/IPv6 硬件双栈及线速转发，使客户能够从容应对即将带来的IPv6 时代其提供高容量的交换能力。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LBT</w:t>
      </w:r>
      <w:r>
        <w:rPr>
          <w:rFonts w:hint="eastAsia" w:ascii="宋体" w:hAnsi="宋体" w:eastAsia="宋体" w:cs="宋体"/>
          <w:sz w:val="15"/>
          <w:szCs w:val="15"/>
        </w:rPr>
        <w:t>48GST4-M-SFP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交换机具有-40℃～85℃的工作温度，具有超强的坚固度能适应各种严苛环境。导轨式安装特性、宽温操作，使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LBT</w:t>
      </w:r>
      <w:r>
        <w:rPr>
          <w:rFonts w:hint="eastAsia" w:ascii="宋体" w:hAnsi="宋体" w:eastAsia="宋体" w:cs="宋体"/>
          <w:sz w:val="15"/>
          <w:szCs w:val="15"/>
        </w:rPr>
        <w:t>48GST4-M-SFP</w:t>
      </w:r>
      <w:r>
        <w:rPr>
          <w:rFonts w:hint="eastAsia" w:ascii="宋体" w:hAnsi="宋体" w:eastAsia="宋体" w:cs="宋体"/>
          <w:color w:val="000000"/>
          <w:sz w:val="15"/>
          <w:szCs w:val="15"/>
        </w:rPr>
        <w:t>的交换机成为一个即插即用的工业级设备，为用户的以太网设备联网提供可靠、便捷的解决方案。</w:t>
      </w:r>
    </w:p>
    <w:p w14:paraId="12EEB918">
      <w:pPr>
        <w:pStyle w:val="11"/>
        <w:spacing w:before="100" w:beforeAutospacing="1" w:after="100" w:afterAutospacing="1"/>
        <w:ind w:firstLine="0" w:firstLineChars="0"/>
        <w:rPr>
          <w:rFonts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◎功能特性                                                                                   </w:t>
      </w:r>
    </w:p>
    <w:p w14:paraId="26B3F251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丰富的端口类型，灵活的端口扩展</w:t>
      </w:r>
    </w:p>
    <w:p w14:paraId="2763A04C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</w:t>
      </w:r>
      <w:r>
        <w:rPr>
          <w:rFonts w:hint="eastAsia" w:ascii="宋体" w:hAnsi="宋体" w:eastAsia="宋体" w:cs="宋体"/>
          <w:sz w:val="15"/>
          <w:szCs w:val="15"/>
        </w:rPr>
        <w:t>48GST4-M-SFP交换机支持多样化端口，能够满足大型网络汇聚或中小型网络核心的不同的组网需求。</w:t>
      </w:r>
    </w:p>
    <w:p w14:paraId="6A4A0F7C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强大的处理能力</w:t>
      </w:r>
    </w:p>
    <w:p w14:paraId="67E36CBA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</w:t>
      </w:r>
      <w:r>
        <w:rPr>
          <w:rFonts w:hint="eastAsia" w:ascii="宋体" w:hAnsi="宋体" w:eastAsia="宋体" w:cs="宋体"/>
          <w:sz w:val="15"/>
          <w:szCs w:val="15"/>
        </w:rPr>
        <w:t>48GST4-M-SFP交换机基于 VCore-III MIPS-based CPU强大、稳定的处理能力；</w:t>
      </w:r>
    </w:p>
    <w:p w14:paraId="0C832DE4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完善的安全控制策略</w:t>
      </w:r>
    </w:p>
    <w:p w14:paraId="41825C27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支持基于端口的用户IP+MAC地址认证、基于端口的802.1X认证，</w:t>
      </w:r>
    </w:p>
    <w:p w14:paraId="12B5BB55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支持基于三、四层的ACL功能，有效防御ARP攻击和病毒；</w:t>
      </w:r>
    </w:p>
    <w:p w14:paraId="2A533AAE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支持完善的风暴控制功能，可对广播、组播、单播风暴进行抑制。</w:t>
      </w:r>
    </w:p>
    <w:p w14:paraId="7DEADA78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支持特有的ARP入侵检测功能，可有效防止黑客或攻击者通过ARP报文实施日趋盛行的“ARP欺骗攻击”；</w:t>
      </w:r>
    </w:p>
    <w:p w14:paraId="231CDE8D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支持IP Source Guard特性，防止包括MAC欺骗、IP欺骗、MAC/IP欺骗在内的非法地址仿冒，以及大流量地址仿冒带来的DoS攻击。</w:t>
      </w:r>
    </w:p>
    <w:p w14:paraId="6D7243E4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提供DHCP Snooping（侦听）功能，通过建立和维护DHCP Snooping绑定表，实现侦听接入用户的MAC地址、IP地址、租用期等信息，解决了 DHCP用户的IP和端口跟踪定位问题。</w:t>
      </w:r>
    </w:p>
    <w:p w14:paraId="215B0F02">
      <w:pPr>
        <w:pStyle w:val="11"/>
        <w:ind w:firstLine="0" w:firstLineChars="0"/>
        <w:rPr>
          <w:rFonts w:ascii="宋体" w:hAnsi="宋体" w:eastAsia="宋体" w:cs="宋体"/>
          <w:b/>
          <w:color w:val="EA5F34"/>
          <w:sz w:val="15"/>
          <w:szCs w:val="15"/>
        </w:rPr>
      </w:pPr>
      <w:r>
        <w:rPr>
          <w:rFonts w:hint="eastAsia" w:ascii="宋体" w:hAnsi="宋体" w:eastAsia="宋体" w:cs="宋体"/>
          <w:b/>
          <w:color w:val="EA5F34"/>
          <w:sz w:val="15"/>
          <w:szCs w:val="15"/>
        </w:rPr>
        <w:t>完备的可靠性保护机制便捷的管理维护</w:t>
      </w:r>
    </w:p>
    <w:p w14:paraId="491329D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LBT48GST4-M-SFP</w:t>
      </w:r>
      <w:r>
        <w:rPr>
          <w:rFonts w:hint="eastAsia" w:ascii="宋体" w:hAnsi="宋体" w:eastAsia="宋体" w:cs="宋体"/>
          <w:sz w:val="15"/>
          <w:szCs w:val="15"/>
        </w:rPr>
        <w:t>交换机通过CPU保护策略对发往CPU的报文进行流分类和流限速，避免非法攻击报文对CPU的攻击和资源消耗；</w:t>
      </w:r>
    </w:p>
    <w:p w14:paraId="1CBC9042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支持STP、RSTP、MSTP等多种生成树协议，快速收敛，提高容错能力，保证网络的稳定运行和链路的负载均衡，合理使用网络通道，提高冗余链路利用率；</w:t>
      </w:r>
    </w:p>
    <w:p w14:paraId="561E9200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支持工业级以太网环网协议ERPS，提供毫秒级的快速业务倒换性能，保证业务不中断。而且协议简单可靠、倒换性能高、维护方便、拓扑灵活，可以大大方便用户进行网络的管理和规划；</w:t>
      </w:r>
    </w:p>
    <w:p w14:paraId="5DC306BF">
      <w:pPr>
        <w:pStyle w:val="11"/>
        <w:ind w:firstLine="0" w:firstLineChars="0"/>
        <w:rPr>
          <w:rFonts w:ascii="宋体" w:hAnsi="宋体" w:eastAsia="宋体" w:cs="宋体"/>
          <w:b/>
          <w:color w:val="000000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采用工业级元器件，具有防雷、防过压、防浪涌设计，双电源输入，保证在不良自然天气及电压不稳环境下网络的正常运行。</w:t>
      </w:r>
    </w:p>
    <w:p w14:paraId="4E65A36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通过简单的可视化WEB界面（支持http及https协议），可对交换机的各种功能进行简单方便的操作；</w:t>
      </w:r>
    </w:p>
    <w:p w14:paraId="4E000A6F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支持SNMP V1/V2/V3网管对设备进行配置管理；</w:t>
      </w:r>
    </w:p>
    <w:p w14:paraId="406FF0FB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支持命令行配置（CLI）、通过Telnet、Console口进行管理；</w:t>
      </w:r>
    </w:p>
    <w:p w14:paraId="373E88C0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支持SSH2.0等加密方式，使得管理更加安全；</w:t>
      </w:r>
    </w:p>
    <w:p w14:paraId="7B965311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支持LLDP协议，使网络管理更为简单；</w:t>
      </w:r>
    </w:p>
    <w:p w14:paraId="4EEA020E">
      <w:pPr>
        <w:pStyle w:val="11"/>
        <w:ind w:firstLine="0" w:firstLineChars="0"/>
        <w:rPr>
          <w:rFonts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支持NTP时钟协议，可自动同步网络时间；</w:t>
      </w:r>
    </w:p>
    <w:p w14:paraId="340300FA">
      <w:pPr>
        <w:pStyle w:val="11"/>
        <w:ind w:firstLine="0" w:firstLineChars="0"/>
        <w:rPr>
          <w:rFonts w:ascii="宋体" w:hAnsi="宋体" w:eastAsia="宋体" w:cs="宋体"/>
          <w:b/>
          <w:color w:val="EA5F34"/>
          <w:szCs w:val="21"/>
        </w:rPr>
      </w:pPr>
    </w:p>
    <w:p w14:paraId="5CF5DACC">
      <w:pPr>
        <w:pStyle w:val="11"/>
        <w:ind w:firstLine="0" w:firstLineChars="0"/>
        <w:rPr>
          <w:rFonts w:ascii="宋体" w:hAnsi="宋体" w:eastAsia="宋体" w:cs="宋体"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◎产品技术指标                                                                               </w:t>
      </w:r>
    </w:p>
    <w:p w14:paraId="7C420AB6">
      <w:pPr>
        <w:pStyle w:val="11"/>
        <w:spacing w:before="100" w:beforeAutospacing="1" w:after="100" w:afterAutospacing="1"/>
        <w:ind w:firstLine="0" w:firstLineChars="0"/>
        <w:rPr>
          <w:rFonts w:ascii="宋体" w:hAnsi="宋体" w:eastAsia="宋体"/>
          <w:sz w:val="15"/>
          <w:szCs w:val="15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180340</wp:posOffset>
                </wp:positionV>
                <wp:extent cx="2540000" cy="6336665"/>
                <wp:effectExtent l="0" t="0" r="0" b="6985"/>
                <wp:wrapNone/>
                <wp:docPr id="141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336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3A30AFD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端口汇聚：</w:t>
                            </w:r>
                          </w:p>
                          <w:p w14:paraId="090C2AC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支持静态聚合、动态聚合</w:t>
                            </w:r>
                          </w:p>
                          <w:p w14:paraId="52946216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端口镜像：</w:t>
                            </w:r>
                          </w:p>
                          <w:p w14:paraId="6279A5A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支持多对一的端口镜像，对镜像源端口的数量没有限制</w:t>
                            </w:r>
                          </w:p>
                          <w:p w14:paraId="1EE9EBFB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环路保护:</w:t>
                            </w:r>
                          </w:p>
                          <w:p w14:paraId="7BD182E3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支持环路检测/环路避免</w:t>
                            </w:r>
                          </w:p>
                          <w:p w14:paraId="4BAF6E61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环网协议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：</w:t>
                            </w:r>
                          </w:p>
                          <w:p w14:paraId="126C6D57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支持工业级环网协议ERPS</w:t>
                            </w:r>
                          </w:p>
                          <w:p w14:paraId="29997134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端口流控:</w:t>
                            </w:r>
                          </w:p>
                          <w:p w14:paraId="3B7D447A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支持半双工基于背压式控制；</w:t>
                            </w:r>
                          </w:p>
                          <w:p w14:paraId="6B0A8457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端口限速:</w:t>
                            </w:r>
                          </w:p>
                          <w:p w14:paraId="491A7934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支持全双工基于PAUSE帧；</w:t>
                            </w:r>
                          </w:p>
                          <w:p w14:paraId="36C43142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IP路由:</w:t>
                            </w:r>
                          </w:p>
                          <w:p w14:paraId="19773BF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 xml:space="preserve">支持基于端口的输入/输出带宽管理 </w:t>
                            </w:r>
                          </w:p>
                          <w:p w14:paraId="3AA21A9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支持静态路由；</w:t>
                            </w:r>
                          </w:p>
                          <w:p w14:paraId="345512B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支持动态路由RIP、RIPng、OSFP、OSPFv3；</w:t>
                            </w:r>
                          </w:p>
                          <w:p w14:paraId="3001F8C5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支持VRRP（虚拟路由冗余协议）</w:t>
                            </w:r>
                          </w:p>
                          <w:p w14:paraId="1C50220D">
                            <w:pPr>
                              <w:tabs>
                                <w:tab w:val="left" w:pos="420"/>
                              </w:tabs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QOS：</w:t>
                            </w:r>
                          </w:p>
                          <w:p w14:paraId="5B49D7DD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SP（Strict Priorty），严格优先级轮转算法；</w:t>
                            </w:r>
                          </w:p>
                          <w:p w14:paraId="4258AEF2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WFQ (Weighted Fair Queuing)加权公平排队；</w:t>
                            </w:r>
                          </w:p>
                          <w:p w14:paraId="69FB95F5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WRR (Weighted Round Robin)，加权优先级轮转算法；</w:t>
                            </w:r>
                          </w:p>
                          <w:p w14:paraId="75C9F424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Random Early Detect (RED)，随机早期检测算法；</w:t>
                            </w:r>
                          </w:p>
                          <w:p w14:paraId="6393C8BF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WeightedRandomEarlyDetection (WRED)，加权随机早期检测算法；</w:t>
                            </w:r>
                          </w:p>
                          <w:p w14:paraId="2BCD027E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Head Of Line，防止拥塞机制；</w:t>
                            </w:r>
                          </w:p>
                          <w:p w14:paraId="6B67C3AD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Best-Effort Service，尽力而为服务；</w:t>
                            </w:r>
                          </w:p>
                          <w:p w14:paraId="56A43641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First come first served，先到先服务算法；</w:t>
                            </w:r>
                          </w:p>
                          <w:p w14:paraId="7E358525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802.1p端口队列优先级算法；</w:t>
                            </w:r>
                          </w:p>
                          <w:p w14:paraId="655A17A3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Cos/Tos，QOS标记；</w:t>
                            </w:r>
                          </w:p>
                          <w:p w14:paraId="47765641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网线线序：</w:t>
                            </w:r>
                          </w:p>
                          <w:p w14:paraId="7E3850C2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支持Auto-MDIX功能，自动识别直通网线和交叉网线</w:t>
                            </w:r>
                          </w:p>
                          <w:p w14:paraId="06FBBCE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6142D03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9E80961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72DD12D8">
                            <w:pPr>
                              <w:pStyle w:val="5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4E86C9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7C9F8FE4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68pt;margin-top:14.2pt;height:498.95pt;width:200pt;z-index:251663360;mso-width-relative:page;mso-height-relative:page;" fillcolor="#FFFFFF" filled="t" stroked="f" coordsize="21600,21600" o:gfxdata="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m9DlTYAAAACwEAAA8AAAAAAAAAAQAg&#10;AAAAIgAAAGRycy9kb3ducmV2LnhtbFBLAQIUABQAAAAIAIdO4kA4gMSC1QEAAJ8DAAAOAAAAAAAA&#10;AAEAIAAAACcBAABkcnMvZTJvRG9jLnhtbFBLBQYAAAAABgAGAFkBAABu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63A30AFD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端口汇聚：</w:t>
                      </w:r>
                    </w:p>
                    <w:p w14:paraId="090C2AC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支持静态聚合、动态聚合</w:t>
                      </w:r>
                    </w:p>
                    <w:p w14:paraId="52946216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端口镜像：</w:t>
                      </w:r>
                    </w:p>
                    <w:p w14:paraId="6279A5A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支持多对一的端口镜像，对镜像源端口的数量没有限制</w:t>
                      </w:r>
                    </w:p>
                    <w:p w14:paraId="1EE9EBFB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环路保护:</w:t>
                      </w:r>
                    </w:p>
                    <w:p w14:paraId="7BD182E3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支持环路检测/环路避免</w:t>
                      </w:r>
                    </w:p>
                    <w:p w14:paraId="4BAF6E61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环网协议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：</w:t>
                      </w:r>
                    </w:p>
                    <w:p w14:paraId="126C6D57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支持工业级环网协议ERPS</w:t>
                      </w:r>
                    </w:p>
                    <w:p w14:paraId="29997134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端口流控:</w:t>
                      </w:r>
                    </w:p>
                    <w:p w14:paraId="3B7D447A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支持半双工基于背压式控制；</w:t>
                      </w:r>
                    </w:p>
                    <w:p w14:paraId="6B0A8457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端口限速:</w:t>
                      </w:r>
                    </w:p>
                    <w:p w14:paraId="491A7934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支持全双工基于PAUSE帧；</w:t>
                      </w:r>
                    </w:p>
                    <w:p w14:paraId="36C43142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IP路由:</w:t>
                      </w:r>
                    </w:p>
                    <w:p w14:paraId="19773BF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 xml:space="preserve">支持基于端口的输入/输出带宽管理 </w:t>
                      </w:r>
                    </w:p>
                    <w:p w14:paraId="3AA21A9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支持静态路由；</w:t>
                      </w:r>
                    </w:p>
                    <w:p w14:paraId="345512B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支持动态路由RIP、RIPng、OSFP、OSPFv3；</w:t>
                      </w:r>
                    </w:p>
                    <w:p w14:paraId="3001F8C5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支持VRRP（虚拟路由冗余协议）</w:t>
                      </w:r>
                    </w:p>
                    <w:p w14:paraId="1C50220D">
                      <w:pPr>
                        <w:tabs>
                          <w:tab w:val="left" w:pos="420"/>
                        </w:tabs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QOS：</w:t>
                      </w:r>
                    </w:p>
                    <w:p w14:paraId="5B49D7DD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SP（Strict Priorty），严格优先级轮转算法；</w:t>
                      </w:r>
                    </w:p>
                    <w:p w14:paraId="4258AEF2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WFQ (Weighted Fair Queuing)加权公平排队；</w:t>
                      </w:r>
                    </w:p>
                    <w:p w14:paraId="69FB95F5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WRR (Weighted Round Robin)，加权优先级轮转算法；</w:t>
                      </w:r>
                    </w:p>
                    <w:p w14:paraId="75C9F424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Random Early Detect (RED)，随机早期检测算法；</w:t>
                      </w:r>
                    </w:p>
                    <w:p w14:paraId="6393C8BF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WeightedRandomEarlyDetection (WRED)，加权随机早期检测算法；</w:t>
                      </w:r>
                    </w:p>
                    <w:p w14:paraId="2BCD027E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Head Of Line，防止拥塞机制；</w:t>
                      </w:r>
                    </w:p>
                    <w:p w14:paraId="6B67C3AD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Best-Effort Service，尽力而为服务；</w:t>
                      </w:r>
                    </w:p>
                    <w:p w14:paraId="56A43641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First come first served，先到先服务算法；</w:t>
                      </w:r>
                    </w:p>
                    <w:p w14:paraId="7E358525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802.1p端口队列优先级算法；</w:t>
                      </w:r>
                    </w:p>
                    <w:p w14:paraId="655A17A3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Cos/Tos，QOS标记；</w:t>
                      </w:r>
                    </w:p>
                    <w:p w14:paraId="47765641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网线线序：</w:t>
                      </w:r>
                    </w:p>
                    <w:p w14:paraId="7E3850C2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支持Auto-MDIX功能，自动识别直通网线和交叉网线</w:t>
                      </w:r>
                    </w:p>
                    <w:p w14:paraId="06FBBCE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6142D037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29E80961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72DD12D8">
                      <w:pPr>
                        <w:pStyle w:val="5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4E86C9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7C9F8FE4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142240</wp:posOffset>
                </wp:positionV>
                <wp:extent cx="2548890" cy="6480175"/>
                <wp:effectExtent l="0" t="0" r="3810" b="0"/>
                <wp:wrapNone/>
                <wp:docPr id="140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6480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31C062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产品型号：</w:t>
                            </w:r>
                          </w:p>
                          <w:p w14:paraId="084262C4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  <w:lang w:eastAsia="zh-CN"/>
                              </w:rPr>
                              <w:t>LBT48GST4-M-SFP</w:t>
                            </w:r>
                          </w:p>
                          <w:p w14:paraId="2641C93D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产品端口：</w:t>
                            </w:r>
                          </w:p>
                          <w:p w14:paraId="40677E53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4个万兆光口+8个千兆电口</w:t>
                            </w:r>
                          </w:p>
                          <w:p w14:paraId="45718178">
                            <w:pPr>
                              <w:pStyle w:val="5"/>
                              <w:tabs>
                                <w:tab w:val="left" w:pos="420"/>
                              </w:tabs>
                              <w:rPr>
                                <w:rFonts w:eastAsia="宋体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管理端口：</w:t>
                            </w:r>
                          </w:p>
                          <w:p w14:paraId="61F9233A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1个Console口</w:t>
                            </w:r>
                          </w:p>
                          <w:p w14:paraId="78D13773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复位键：</w:t>
                            </w:r>
                          </w:p>
                          <w:p w14:paraId="167892C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1个恢复出厂设置键</w:t>
                            </w:r>
                          </w:p>
                          <w:p w14:paraId="2A39B158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交换容量：</w:t>
                            </w:r>
                          </w:p>
                          <w:p w14:paraId="732CDC99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1.2Tbps</w:t>
                            </w:r>
                          </w:p>
                          <w:p w14:paraId="5F54AE7C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包转发率：</w:t>
                            </w:r>
                          </w:p>
                          <w:p w14:paraId="382107F0">
                            <w:pPr>
                              <w:widowControl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406Mpps</w:t>
                            </w:r>
                          </w:p>
                          <w:p w14:paraId="796DED2E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MAC地址：</w:t>
                            </w:r>
                          </w:p>
                          <w:p w14:paraId="4E17AFA3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支持32K MAC地址表；支持自动更新，双向学习；</w:t>
                            </w:r>
                          </w:p>
                          <w:p w14:paraId="71407C7C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工作温度：</w:t>
                            </w:r>
                          </w:p>
                          <w:p w14:paraId="6F6ADD85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—40~85°C</w:t>
                            </w:r>
                          </w:p>
                          <w:p w14:paraId="1DD61C7C">
                            <w:pPr>
                              <w:widowControl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存储温度：</w:t>
                            </w:r>
                          </w:p>
                          <w:p w14:paraId="6DF64B32">
                            <w:pPr>
                              <w:widowControl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—40~85°C</w:t>
                            </w:r>
                          </w:p>
                          <w:p w14:paraId="7AB8FA1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工作湿度：</w:t>
                            </w:r>
                          </w:p>
                          <w:p w14:paraId="708C837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10%～90%无凝结</w:t>
                            </w:r>
                          </w:p>
                          <w:p w14:paraId="2CDEEB3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存储湿度：</w:t>
                            </w:r>
                          </w:p>
                          <w:p w14:paraId="767491F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5%～95%无凝结</w:t>
                            </w:r>
                          </w:p>
                          <w:p w14:paraId="3D69B69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输入电压：</w:t>
                            </w:r>
                          </w:p>
                          <w:p w14:paraId="4190258B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DC 12-52V，PoE:DC48-57V</w:t>
                            </w:r>
                          </w:p>
                          <w:p w14:paraId="7C941338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支持双电源冗余</w:t>
                            </w:r>
                          </w:p>
                          <w:p w14:paraId="01538687">
                            <w:pPr>
                              <w:pStyle w:val="5"/>
                              <w:snapToGrid w:val="0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5"/>
                                <w:szCs w:val="15"/>
                              </w:rPr>
                              <w:t>支持内置过流4.0A保护</w:t>
                            </w:r>
                          </w:p>
                          <w:p w14:paraId="5147CEF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5"/>
                                <w:szCs w:val="15"/>
                              </w:rPr>
                              <w:t>支持反接保护</w:t>
                            </w:r>
                          </w:p>
                          <w:p w14:paraId="35C62B7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外观尺寸：</w:t>
                            </w:r>
                          </w:p>
                          <w:p w14:paraId="35203C1B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175.6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 xml:space="preserve"> x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135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 xml:space="preserve"> x45.5mm （长 x 宽 x 高）</w:t>
                            </w:r>
                          </w:p>
                          <w:p w14:paraId="0ED8EDB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整机重量：</w:t>
                            </w:r>
                          </w:p>
                          <w:p w14:paraId="1329B53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&lt;0.7Kg</w:t>
                            </w:r>
                          </w:p>
                          <w:p w14:paraId="3BF7C472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整机功耗：</w:t>
                            </w:r>
                          </w:p>
                          <w:p w14:paraId="74F7E05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&lt;18W</w:t>
                            </w:r>
                          </w:p>
                          <w:p w14:paraId="29AFD681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2B678F5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951B366">
                            <w:pPr>
                              <w:widowControl/>
                              <w:tabs>
                                <w:tab w:val="left" w:pos="420"/>
                              </w:tabs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0B8D1045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2F353CE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02E5414F">
                            <w:pPr>
                              <w:widowControl/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8C25772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E3943D0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446EEC18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5.75pt;margin-top:11.2pt;height:510.25pt;width:200.7pt;z-index:251664384;mso-width-relative:page;mso-height-relative:page;" fillcolor="#FFFFFF" filled="t" stroked="f" coordsize="21600,21600" o:gfxdata="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UjwNtkAAAALAQAADwAAAAAAAAAB&#10;ACAAAAAiAAAAZHJzL2Rvd25yZXYueG1sUEsBAhQAFAAAAAgAh07iQPjDcXTWAQAAn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31C062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产品型号：</w:t>
                      </w:r>
                    </w:p>
                    <w:p w14:paraId="084262C4">
                      <w:pPr>
                        <w:pStyle w:val="5"/>
                        <w:tabs>
                          <w:tab w:val="left" w:pos="420"/>
                        </w:tabs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  <w:lang w:eastAsia="zh-CN"/>
                        </w:rPr>
                        <w:t>LBT48GST4-M-SFP</w:t>
                      </w:r>
                    </w:p>
                    <w:p w14:paraId="2641C93D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产品端口：</w:t>
                      </w:r>
                    </w:p>
                    <w:p w14:paraId="40677E53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4个万兆光口+8个千兆电口</w:t>
                      </w:r>
                    </w:p>
                    <w:p w14:paraId="45718178">
                      <w:pPr>
                        <w:pStyle w:val="5"/>
                        <w:tabs>
                          <w:tab w:val="left" w:pos="420"/>
                        </w:tabs>
                        <w:rPr>
                          <w:rFonts w:eastAsia="宋体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管理端口：</w:t>
                      </w:r>
                    </w:p>
                    <w:p w14:paraId="61F9233A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1个Console口</w:t>
                      </w:r>
                    </w:p>
                    <w:p w14:paraId="78D13773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复位键：</w:t>
                      </w:r>
                    </w:p>
                    <w:p w14:paraId="167892C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1个恢复出厂设置键</w:t>
                      </w:r>
                    </w:p>
                    <w:p w14:paraId="2A39B158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交换容量：</w:t>
                      </w:r>
                    </w:p>
                    <w:p w14:paraId="732CDC99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1.2Tbps</w:t>
                      </w:r>
                    </w:p>
                    <w:p w14:paraId="5F54AE7C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包转发率：</w:t>
                      </w:r>
                    </w:p>
                    <w:p w14:paraId="382107F0">
                      <w:pPr>
                        <w:widowControl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406Mpps</w:t>
                      </w:r>
                    </w:p>
                    <w:p w14:paraId="796DED2E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MAC地址：</w:t>
                      </w:r>
                    </w:p>
                    <w:p w14:paraId="4E17AFA3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支持32K MAC地址表；支持自动更新，双向学习；</w:t>
                      </w:r>
                    </w:p>
                    <w:p w14:paraId="71407C7C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工作温度：</w:t>
                      </w:r>
                    </w:p>
                    <w:p w14:paraId="6F6ADD85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—40~85°C</w:t>
                      </w:r>
                    </w:p>
                    <w:p w14:paraId="1DD61C7C">
                      <w:pPr>
                        <w:widowControl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存储温度：</w:t>
                      </w:r>
                    </w:p>
                    <w:p w14:paraId="6DF64B32">
                      <w:pPr>
                        <w:widowControl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—40~85°C</w:t>
                      </w:r>
                    </w:p>
                    <w:p w14:paraId="7AB8FA1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工作湿度：</w:t>
                      </w:r>
                    </w:p>
                    <w:p w14:paraId="708C837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10%～90%无凝结</w:t>
                      </w:r>
                    </w:p>
                    <w:p w14:paraId="2CDEEB37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存储湿度：</w:t>
                      </w:r>
                    </w:p>
                    <w:p w14:paraId="767491F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5%～95%无凝结</w:t>
                      </w:r>
                    </w:p>
                    <w:p w14:paraId="3D69B69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输入电压：</w:t>
                      </w:r>
                    </w:p>
                    <w:p w14:paraId="4190258B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DC 12-52V，PoE:DC48-57V</w:t>
                      </w:r>
                    </w:p>
                    <w:p w14:paraId="7C941338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支持双电源冗余</w:t>
                      </w:r>
                    </w:p>
                    <w:p w14:paraId="01538687">
                      <w:pPr>
                        <w:pStyle w:val="5"/>
                        <w:snapToGrid w:val="0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sz w:val="15"/>
                          <w:szCs w:val="15"/>
                        </w:rPr>
                        <w:t>支持内置过流4.0A保护</w:t>
                      </w:r>
                    </w:p>
                    <w:p w14:paraId="5147CEF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5"/>
                          <w:szCs w:val="15"/>
                        </w:rPr>
                        <w:t>支持反接保护</w:t>
                      </w:r>
                    </w:p>
                    <w:p w14:paraId="35C62B7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外观尺寸：</w:t>
                      </w:r>
                    </w:p>
                    <w:p w14:paraId="35203C1B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175.6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 xml:space="preserve"> x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135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 xml:space="preserve"> x45.5mm （长 x 宽 x 高）</w:t>
                      </w:r>
                    </w:p>
                    <w:p w14:paraId="0ED8EDB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整机重量：</w:t>
                      </w:r>
                    </w:p>
                    <w:p w14:paraId="1329B53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&lt;0.7Kg</w:t>
                      </w:r>
                    </w:p>
                    <w:p w14:paraId="3BF7C472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整机功耗：</w:t>
                      </w:r>
                    </w:p>
                    <w:p w14:paraId="74F7E05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&lt;18W</w:t>
                      </w:r>
                    </w:p>
                    <w:p w14:paraId="29AFD681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42B678F5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951B366">
                      <w:pPr>
                        <w:widowControl/>
                        <w:tabs>
                          <w:tab w:val="left" w:pos="420"/>
                        </w:tabs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0B8D1045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12F353CE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02E5414F">
                      <w:pPr>
                        <w:widowControl/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EA5F34"/>
                          <w:kern w:val="0"/>
                          <w:sz w:val="15"/>
                          <w:szCs w:val="15"/>
                        </w:rPr>
                      </w:pPr>
                    </w:p>
                    <w:p w14:paraId="28C25772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4E3943D0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</w:p>
                    <w:p w14:paraId="446EEC18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02D672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43CCF020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</w:p>
    <w:p w14:paraId="39844440">
      <w:pPr>
        <w:rPr>
          <w:rFonts w:ascii="Arial" w:hAnsi="Arial" w:cs="Arial"/>
          <w:sz w:val="22"/>
        </w:rPr>
      </w:pPr>
    </w:p>
    <w:p w14:paraId="1DEFFDD2">
      <w:pPr>
        <w:rPr>
          <w:rFonts w:ascii="Arial" w:hAnsi="Arial" w:cs="Arial"/>
          <w:sz w:val="22"/>
        </w:rPr>
      </w:pPr>
    </w:p>
    <w:p w14:paraId="7AB8A8A7">
      <w:pPr>
        <w:rPr>
          <w:rFonts w:ascii="Arial" w:hAnsi="Arial" w:cs="Arial"/>
          <w:sz w:val="22"/>
        </w:rPr>
      </w:pPr>
    </w:p>
    <w:p w14:paraId="70FB5E6A">
      <w:pPr>
        <w:rPr>
          <w:rFonts w:ascii="Arial" w:hAnsi="Arial" w:cs="Arial"/>
          <w:sz w:val="22"/>
        </w:rPr>
      </w:pPr>
    </w:p>
    <w:p w14:paraId="7054A200">
      <w:pPr>
        <w:rPr>
          <w:rFonts w:ascii="Arial" w:hAnsi="Arial" w:cs="Arial"/>
          <w:sz w:val="22"/>
        </w:rPr>
      </w:pPr>
    </w:p>
    <w:p w14:paraId="4796CB09">
      <w:pPr>
        <w:rPr>
          <w:rFonts w:ascii="Arial" w:hAnsi="Arial" w:cs="Arial"/>
          <w:sz w:val="22"/>
        </w:rPr>
      </w:pPr>
    </w:p>
    <w:p w14:paraId="37515541">
      <w:pPr>
        <w:rPr>
          <w:rFonts w:ascii="Arial" w:hAnsi="Arial" w:cs="Arial"/>
          <w:sz w:val="22"/>
        </w:rPr>
      </w:pPr>
    </w:p>
    <w:p w14:paraId="68E9EB74">
      <w:pPr>
        <w:rPr>
          <w:rFonts w:ascii="Arial" w:hAnsi="Arial" w:cs="Arial"/>
          <w:sz w:val="22"/>
        </w:rPr>
      </w:pPr>
    </w:p>
    <w:p w14:paraId="78B255DF">
      <w:pPr>
        <w:rPr>
          <w:rFonts w:ascii="Arial" w:hAnsi="Arial" w:cs="Arial"/>
          <w:sz w:val="22"/>
        </w:rPr>
      </w:pPr>
    </w:p>
    <w:p w14:paraId="2F0ECDF4">
      <w:pPr>
        <w:rPr>
          <w:rFonts w:ascii="Arial" w:hAnsi="Arial" w:cs="Arial"/>
          <w:sz w:val="22"/>
        </w:rPr>
      </w:pPr>
    </w:p>
    <w:p w14:paraId="5FE44431">
      <w:pPr>
        <w:rPr>
          <w:rFonts w:ascii="Arial" w:hAnsi="Arial" w:cs="Arial"/>
          <w:sz w:val="22"/>
        </w:rPr>
      </w:pPr>
    </w:p>
    <w:p w14:paraId="5BA49A84">
      <w:pPr>
        <w:rPr>
          <w:rFonts w:ascii="Arial" w:hAnsi="Arial" w:cs="Arial"/>
          <w:sz w:val="22"/>
        </w:rPr>
      </w:pPr>
    </w:p>
    <w:p w14:paraId="663D1363">
      <w:pPr>
        <w:rPr>
          <w:rFonts w:ascii="Arial" w:hAnsi="Arial" w:cs="Arial"/>
          <w:sz w:val="22"/>
        </w:rPr>
      </w:pPr>
    </w:p>
    <w:p w14:paraId="26AD792A">
      <w:pPr>
        <w:rPr>
          <w:rFonts w:ascii="Arial" w:hAnsi="Arial" w:cs="Arial"/>
          <w:sz w:val="22"/>
        </w:rPr>
      </w:pPr>
    </w:p>
    <w:p w14:paraId="3158838A">
      <w:pPr>
        <w:rPr>
          <w:rFonts w:ascii="Arial" w:hAnsi="Arial" w:cs="Arial"/>
          <w:sz w:val="22"/>
        </w:rPr>
      </w:pPr>
      <w:bookmarkStart w:id="0" w:name="_GoBack"/>
      <w:bookmarkEnd w:id="0"/>
    </w:p>
    <w:p w14:paraId="4A3698C9">
      <w:pPr>
        <w:rPr>
          <w:rFonts w:ascii="Arial" w:hAnsi="Arial" w:cs="Arial"/>
          <w:sz w:val="22"/>
        </w:rPr>
      </w:pPr>
    </w:p>
    <w:p w14:paraId="33C8EBB6">
      <w:pPr>
        <w:rPr>
          <w:rFonts w:ascii="Arial" w:hAnsi="Arial" w:cs="Arial"/>
          <w:sz w:val="22"/>
        </w:rPr>
      </w:pPr>
    </w:p>
    <w:p w14:paraId="31D4FF88">
      <w:pPr>
        <w:rPr>
          <w:rFonts w:ascii="Arial" w:hAnsi="Arial" w:cs="Arial"/>
          <w:sz w:val="22"/>
        </w:rPr>
      </w:pPr>
    </w:p>
    <w:p w14:paraId="462133F2">
      <w:pPr>
        <w:rPr>
          <w:rFonts w:ascii="Arial" w:hAnsi="Arial" w:cs="Arial"/>
          <w:sz w:val="22"/>
        </w:rPr>
      </w:pPr>
    </w:p>
    <w:p w14:paraId="033F862C">
      <w:pPr>
        <w:rPr>
          <w:rFonts w:ascii="Arial" w:hAnsi="Arial" w:eastAsia="宋体" w:cs="Arial"/>
          <w:sz w:val="22"/>
        </w:rPr>
      </w:pPr>
    </w:p>
    <w:p w14:paraId="6CA83F4F">
      <w:pPr>
        <w:rPr>
          <w:rFonts w:ascii="Arial" w:hAnsi="Arial" w:eastAsia="宋体" w:cs="Arial"/>
          <w:sz w:val="22"/>
        </w:rPr>
      </w:pPr>
    </w:p>
    <w:p w14:paraId="0763FB65">
      <w:pPr>
        <w:rPr>
          <w:rFonts w:ascii="Arial" w:hAnsi="Arial" w:eastAsia="宋体" w:cs="Arial"/>
          <w:sz w:val="22"/>
        </w:rPr>
      </w:pPr>
    </w:p>
    <w:p w14:paraId="559C678E">
      <w:pPr>
        <w:rPr>
          <w:rFonts w:ascii="Arial" w:hAnsi="Arial" w:eastAsia="宋体" w:cs="Arial"/>
          <w:sz w:val="22"/>
        </w:rPr>
      </w:pPr>
    </w:p>
    <w:p w14:paraId="226394D4">
      <w:pPr>
        <w:rPr>
          <w:rFonts w:ascii="Arial" w:hAnsi="Arial" w:eastAsia="宋体" w:cs="Arial"/>
          <w:sz w:val="22"/>
        </w:rPr>
      </w:pPr>
    </w:p>
    <w:p w14:paraId="7B659DCC">
      <w:pPr>
        <w:rPr>
          <w:rFonts w:ascii="Arial" w:hAnsi="Arial" w:eastAsia="宋体" w:cs="Arial"/>
          <w:sz w:val="22"/>
        </w:rPr>
      </w:pPr>
    </w:p>
    <w:p w14:paraId="74B48FEC">
      <w:pPr>
        <w:rPr>
          <w:rFonts w:ascii="Arial" w:hAnsi="Arial" w:eastAsia="宋体" w:cs="Arial"/>
          <w:sz w:val="22"/>
        </w:rPr>
      </w:pPr>
    </w:p>
    <w:p w14:paraId="54DAC7E2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40904E63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2AA67507">
      <w:pPr>
        <w:rPr>
          <w:rFonts w:ascii="宋体" w:hAnsi="宋体" w:eastAsia="宋体" w:cs="宋体"/>
          <w:b/>
          <w:bCs/>
          <w:kern w:val="0"/>
          <w:sz w:val="28"/>
          <w:szCs w:val="28"/>
        </w:rPr>
      </w:pPr>
    </w:p>
    <w:p w14:paraId="44A0445B">
      <w:pPr>
        <w:rPr>
          <w:rFonts w:ascii="宋体" w:hAnsi="宋体" w:eastAsia="宋体" w:cs="宋体"/>
          <w:b/>
          <w:bCs/>
          <w:color w:val="EA5F34"/>
          <w:sz w:val="24"/>
          <w:szCs w:val="24"/>
        </w:rPr>
      </w:pP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-548005</wp:posOffset>
                </wp:positionV>
                <wp:extent cx="2548890" cy="5645150"/>
                <wp:effectExtent l="0" t="0" r="3810" b="0"/>
                <wp:wrapNone/>
                <wp:docPr id="143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5645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800D42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系统维护：</w:t>
                            </w:r>
                          </w:p>
                          <w:p w14:paraId="3152271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支持配置文件上传/下载；    支持升级包上传；</w:t>
                            </w:r>
                          </w:p>
                          <w:p w14:paraId="7A799E0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支持WEB恢复出厂配置；     支持系统日志功能；</w:t>
                            </w:r>
                          </w:p>
                          <w:p w14:paraId="72BB485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支持Ping检测、tracert检测、网线检测；</w:t>
                            </w:r>
                          </w:p>
                          <w:p w14:paraId="7DE254B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支持WEB界面管理（支持http及https协议）；</w:t>
                            </w:r>
                          </w:p>
                          <w:p w14:paraId="7474828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支持CLI界面管理；         支持Telnet远程管理；</w:t>
                            </w:r>
                          </w:p>
                          <w:p w14:paraId="235E34F9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支持SSH 2.0；              支持SNMP网管；</w:t>
                            </w:r>
                          </w:p>
                          <w:p w14:paraId="6ADF810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支持RMON；                 支持LLDP；</w:t>
                            </w:r>
                          </w:p>
                          <w:p w14:paraId="48FD654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VLAN：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最大支持4096个VLAN；</w:t>
                            </w:r>
                          </w:p>
                          <w:p w14:paraId="2A10D881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支持802.1Q标准的VLAN；</w:t>
                            </w:r>
                          </w:p>
                          <w:p w14:paraId="7ECF947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支持QinQ</w:t>
                            </w:r>
                          </w:p>
                          <w:p w14:paraId="60306CF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支持Voice VLAN、MAC VLAN、IP VLAN；</w:t>
                            </w:r>
                          </w:p>
                          <w:p w14:paraId="5785D963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风暴抑制：</w:t>
                            </w:r>
                          </w:p>
                          <w:p w14:paraId="371BA409">
                            <w:pPr>
                              <w:ind w:left="900" w:hanging="900" w:hangingChars="600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支持对广播、组播、单播等进行抑制</w:t>
                            </w:r>
                          </w:p>
                          <w:p w14:paraId="189DCE93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生成树：</w:t>
                            </w:r>
                          </w:p>
                          <w:p w14:paraId="78B5CD25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支持STP生成树协议；</w:t>
                            </w:r>
                          </w:p>
                          <w:p w14:paraId="204110C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支持RSTP快速生成树协议；</w:t>
                            </w:r>
                          </w:p>
                          <w:p w14:paraId="0F7B085D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支持MSTP多生成树协议；</w:t>
                            </w:r>
                          </w:p>
                          <w:p w14:paraId="55A1388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支持协议标准:</w:t>
                            </w:r>
                          </w:p>
                          <w:p w14:paraId="14D2892A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802.3ad,链路聚合协议；</w:t>
                            </w:r>
                          </w:p>
                          <w:p w14:paraId="29CD6C0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802.3,10BASE-T以太网；</w:t>
                            </w:r>
                          </w:p>
                          <w:p w14:paraId="02C2FB3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802.3u,快速以太网标准；</w:t>
                            </w:r>
                          </w:p>
                          <w:p w14:paraId="28E5217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802.3ab,千兆以太网标准；</w:t>
                            </w:r>
                          </w:p>
                          <w:p w14:paraId="403A4DD3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802.3z,千兆以太网光纤标准；</w:t>
                            </w:r>
                          </w:p>
                          <w:p w14:paraId="36F512F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802.3ae,10G以太网标准；</w:t>
                            </w:r>
                          </w:p>
                          <w:p w14:paraId="4A49EBC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802.3x,全双工以太网数据链路层流控；</w:t>
                            </w:r>
                          </w:p>
                          <w:p w14:paraId="257DE335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IEEE 802.3az,EEE高效节能以太网标准；</w:t>
                            </w:r>
                          </w:p>
                          <w:p w14:paraId="28A4C741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53342BD7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39993745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335E0CD6">
                            <w:pPr>
                              <w:tabs>
                                <w:tab w:val="left" w:pos="420"/>
                              </w:tabs>
                              <w:ind w:left="900" w:hanging="900" w:hangingChars="600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51C3407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2921CFF0">
                            <w:pPr>
                              <w:tabs>
                                <w:tab w:val="left" w:pos="420"/>
                              </w:tabs>
                              <w:ind w:left="900" w:hanging="900" w:hangingChars="600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3120AA45">
                            <w:pPr>
                              <w:pStyle w:val="5"/>
                              <w:tabs>
                                <w:tab w:val="left" w:pos="420"/>
                              </w:tabs>
                              <w:jc w:val="both"/>
                              <w:rPr>
                                <w:rFonts w:eastAsia="宋体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5249F69C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3"/>
                                <w:szCs w:val="13"/>
                              </w:rPr>
                            </w:pPr>
                          </w:p>
                          <w:p w14:paraId="01E23ECA">
                            <w:pPr>
                              <w:tabs>
                                <w:tab w:val="left" w:pos="420"/>
                              </w:tabs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-4.5pt;margin-top:-43.15pt;height:444.5pt;width:200.7pt;z-index:251666432;mso-width-relative:page;mso-height-relative:page;" fillcolor="#FFFFFF" filled="t" stroked="f" coordsize="21600,21600" o:gfxdata="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QWjXNkAAAAKAQAADwAAAAAAAAAB&#10;ACAAAAAiAAAAZHJzL2Rvd25yZXYueG1sUEsBAhQAFAAAAAgAh07iQIZGq6jWAQAAnwMAAA4AAAAA&#10;AAAAAQAgAAAAKAEAAGRycy9lMm9Eb2MueG1sUEsFBgAAAAAGAAYAWQEAAHA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800D42C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系统维护：</w:t>
                      </w:r>
                    </w:p>
                    <w:p w14:paraId="31522717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支持配置文件上传/下载；    支持升级包上传；</w:t>
                      </w:r>
                    </w:p>
                    <w:p w14:paraId="7A799E0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支持WEB恢复出厂配置；     支持系统日志功能；</w:t>
                      </w:r>
                    </w:p>
                    <w:p w14:paraId="72BB485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支持Ping检测、tracert检测、网线检测；</w:t>
                      </w:r>
                    </w:p>
                    <w:p w14:paraId="7DE254B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支持WEB界面管理（支持http及https协议）；</w:t>
                      </w:r>
                    </w:p>
                    <w:p w14:paraId="7474828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支持CLI界面管理；         支持Telnet远程管理；</w:t>
                      </w:r>
                    </w:p>
                    <w:p w14:paraId="235E34F9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支持SSH 2.0；              支持SNMP网管；</w:t>
                      </w:r>
                    </w:p>
                    <w:p w14:paraId="6ADF810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支持RMON；                 支持LLDP；</w:t>
                      </w:r>
                    </w:p>
                    <w:p w14:paraId="48FD654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VLAN：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  <w:br w:type="textWrapping"/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最大支持4096个VLAN；</w:t>
                      </w:r>
                    </w:p>
                    <w:p w14:paraId="2A10D881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支持802.1Q标准的VLAN；</w:t>
                      </w:r>
                    </w:p>
                    <w:p w14:paraId="7ECF947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支持QinQ</w:t>
                      </w:r>
                    </w:p>
                    <w:p w14:paraId="60306CF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支持Voice VLAN、MAC VLAN、IP VLAN；</w:t>
                      </w:r>
                    </w:p>
                    <w:p w14:paraId="5785D963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风暴抑制：</w:t>
                      </w:r>
                    </w:p>
                    <w:p w14:paraId="371BA409">
                      <w:pPr>
                        <w:ind w:left="900" w:hanging="900" w:hangingChars="600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支持对广播、组播、单播等进行抑制</w:t>
                      </w:r>
                    </w:p>
                    <w:p w14:paraId="189DCE93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生成树：</w:t>
                      </w:r>
                    </w:p>
                    <w:p w14:paraId="78B5CD25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支持STP生成树协议；</w:t>
                      </w:r>
                    </w:p>
                    <w:p w14:paraId="204110C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支持RSTP快速生成树协议；</w:t>
                      </w:r>
                    </w:p>
                    <w:p w14:paraId="0F7B085D">
                      <w:pPr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支持MSTP多生成树协议；</w:t>
                      </w:r>
                    </w:p>
                    <w:p w14:paraId="55A1388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支持协议标准:</w:t>
                      </w:r>
                    </w:p>
                    <w:p w14:paraId="14D2892A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802.3ad,链路聚合协议；</w:t>
                      </w:r>
                    </w:p>
                    <w:p w14:paraId="29CD6C0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802.3,10BASE-T以太网；</w:t>
                      </w:r>
                    </w:p>
                    <w:p w14:paraId="02C2FB3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802.3u,快速以太网标准；</w:t>
                      </w:r>
                    </w:p>
                    <w:p w14:paraId="28E5217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802.3ab,千兆以太网标准；</w:t>
                      </w:r>
                    </w:p>
                    <w:p w14:paraId="403A4DD3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802.3z,千兆以太网光纤标准；</w:t>
                      </w:r>
                    </w:p>
                    <w:p w14:paraId="36F512F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802.3ae,10G以太网标准；</w:t>
                      </w:r>
                    </w:p>
                    <w:p w14:paraId="4A49EBC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802.3x,全双工以太网数据链路层流控；</w:t>
                      </w:r>
                    </w:p>
                    <w:p w14:paraId="257DE335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IEEE 802.3az,EEE高效节能以太网标准；</w:t>
                      </w:r>
                    </w:p>
                    <w:p w14:paraId="28A4C741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53342BD7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39993745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335E0CD6">
                      <w:pPr>
                        <w:tabs>
                          <w:tab w:val="left" w:pos="420"/>
                        </w:tabs>
                        <w:ind w:left="900" w:hanging="900" w:hangingChars="600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251C3407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  <w:p w14:paraId="2921CFF0">
                      <w:pPr>
                        <w:tabs>
                          <w:tab w:val="left" w:pos="420"/>
                        </w:tabs>
                        <w:ind w:left="900" w:hanging="900" w:hangingChars="600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  <w:p w14:paraId="3120AA45">
                      <w:pPr>
                        <w:pStyle w:val="5"/>
                        <w:tabs>
                          <w:tab w:val="left" w:pos="420"/>
                        </w:tabs>
                        <w:jc w:val="both"/>
                        <w:rPr>
                          <w:rFonts w:eastAsia="宋体"/>
                          <w:color w:val="000000"/>
                          <w:sz w:val="13"/>
                          <w:szCs w:val="13"/>
                        </w:rPr>
                      </w:pPr>
                    </w:p>
                    <w:p w14:paraId="5249F69C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3"/>
                          <w:szCs w:val="13"/>
                        </w:rPr>
                      </w:pPr>
                    </w:p>
                    <w:p w14:paraId="01E23ECA">
                      <w:pPr>
                        <w:tabs>
                          <w:tab w:val="left" w:pos="420"/>
                        </w:tabs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-417830</wp:posOffset>
                </wp:positionV>
                <wp:extent cx="2540000" cy="5597525"/>
                <wp:effectExtent l="0" t="0" r="0" b="3175"/>
                <wp:wrapNone/>
                <wp:docPr id="142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559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555E9898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协商模式：</w:t>
                            </w:r>
                          </w:p>
                          <w:p w14:paraId="745828D8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电口支持10/100/1000M自协商</w:t>
                            </w:r>
                          </w:p>
                          <w:p w14:paraId="64668BF0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光口支持1G/2.5G/10G多种速率模式</w:t>
                            </w:r>
                          </w:p>
                          <w:p w14:paraId="7052C023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组播控制：</w:t>
                            </w:r>
                          </w:p>
                          <w:p w14:paraId="40C2817D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  IGMP Snooping；</w:t>
                            </w:r>
                          </w:p>
                          <w:p w14:paraId="2A39B7FD">
                            <w:pPr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  MLD Snooping（Multicast Listener Discovery Snooping）；</w:t>
                            </w:r>
                          </w:p>
                          <w:p w14:paraId="39C402DE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安全特性：</w:t>
                            </w:r>
                          </w:p>
                          <w:p w14:paraId="2C0B3B16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硬件支持IP ACL，MAC ACL，Vlan ACL，支持基于三、四层的ACL功能；</w:t>
                            </w:r>
                          </w:p>
                          <w:p w14:paraId="18645DFC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硬件支持基于端口的IP+MAC绑定；</w:t>
                            </w:r>
                          </w:p>
                          <w:p w14:paraId="62DE839F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支持IP Source Guard；     支持ARP Detection功能；</w:t>
                            </w:r>
                          </w:p>
                          <w:p w14:paraId="29F5DE0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支持IEEE 802.1x端口认证； 支持Radius认证；</w:t>
                            </w:r>
                          </w:p>
                          <w:p w14:paraId="46893BBF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时钟协议：</w:t>
                            </w:r>
                          </w:p>
                          <w:p w14:paraId="373F81C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支持NTP</w:t>
                            </w:r>
                          </w:p>
                          <w:p w14:paraId="53FC3F8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支持PTP（1588v2）</w:t>
                            </w:r>
                          </w:p>
                          <w:p w14:paraId="224BF536">
                            <w:pPr>
                              <w:ind w:left="904" w:hanging="904" w:hangingChars="600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kern w:val="0"/>
                                <w:sz w:val="15"/>
                                <w:szCs w:val="15"/>
                              </w:rPr>
                              <w:t>DHCP:</w:t>
                            </w:r>
                          </w:p>
                          <w:p w14:paraId="0CBBB43E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  <w:highlight w:val="red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支持DHCP Client；        支持DHCP Server；</w:t>
                            </w:r>
                          </w:p>
                          <w:p w14:paraId="6FDF7A48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  <w:t>支持DHCP Snooping；      支持DHCP Relay；</w:t>
                            </w:r>
                          </w:p>
                          <w:p w14:paraId="7538DB1C">
                            <w:pPr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平均无故障时间：</w:t>
                            </w:r>
                          </w:p>
                          <w:p w14:paraId="4CE32702">
                            <w:pPr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300,000 小时</w:t>
                            </w:r>
                          </w:p>
                          <w:p w14:paraId="16E517D2">
                            <w:pPr>
                              <w:jc w:val="left"/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EA5F34"/>
                                <w:sz w:val="15"/>
                                <w:szCs w:val="15"/>
                              </w:rPr>
                              <w:t>质保：</w:t>
                            </w:r>
                          </w:p>
                          <w:p w14:paraId="67DD5DCC">
                            <w:pPr>
                              <w:jc w:val="left"/>
                              <w:rPr>
                                <w:rFonts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5"/>
                                <w:szCs w:val="15"/>
                              </w:rPr>
                              <w:t>5年</w:t>
                            </w:r>
                          </w:p>
                          <w:p w14:paraId="4C5544C0">
                            <w:pPr>
                              <w:widowControl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23626026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</w:p>
                          <w:p w14:paraId="45325C70">
                            <w:pPr>
                              <w:pStyle w:val="5"/>
                              <w:rPr>
                                <w:rFonts w:eastAsia="宋体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00000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79BAB147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  <w:p w14:paraId="3DF94C7E">
                            <w:pPr>
                              <w:rPr>
                                <w:rFonts w:ascii="宋体" w:hAnsi="宋体" w:eastAsia="宋体" w:cs="宋体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261.5pt;margin-top:-32.9pt;height:440.75pt;width:200pt;z-index:251665408;mso-width-relative:page;mso-height-relative:page;" fillcolor="#FFFFFF" filled="t" stroked="f" coordsize="21600,21600" o:gfxdata="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hlgcSNgAAAALAQAADwAAAAAAAAABACAA&#10;AAAiAAAAZHJzL2Rvd25yZXYueG1sUEsBAhQAFAAAAAgAh07iQBR4FTXUAQAAnwMAAA4AAAAAAAAA&#10;AQAgAAAAJwEAAGRycy9lMm9Eb2MueG1sUEsFBgAAAAAGAAYAWQEAAG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55E9898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协商模式：</w:t>
                      </w:r>
                    </w:p>
                    <w:p w14:paraId="745828D8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电口支持10/100/1000M自协商</w:t>
                      </w:r>
                    </w:p>
                    <w:p w14:paraId="64668BF0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光口支持1G/2.5G/10G多种速率模式</w:t>
                      </w:r>
                    </w:p>
                    <w:p w14:paraId="7052C023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组播控制：</w:t>
                      </w:r>
                    </w:p>
                    <w:p w14:paraId="40C2817D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  IGMP Snooping；</w:t>
                      </w:r>
                    </w:p>
                    <w:p w14:paraId="2A39B7FD">
                      <w:pPr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  MLD Snooping（Multicast Listener Discovery Snooping）；</w:t>
                      </w:r>
                    </w:p>
                    <w:p w14:paraId="39C402DE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安全特性：</w:t>
                      </w:r>
                    </w:p>
                    <w:p w14:paraId="2C0B3B16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硬件支持IP ACL，MAC ACL，Vlan ACL，支持基于三、四层的ACL功能；</w:t>
                      </w:r>
                    </w:p>
                    <w:p w14:paraId="18645DFC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硬件支持基于端口的IP+MAC绑定；</w:t>
                      </w:r>
                    </w:p>
                    <w:p w14:paraId="62DE839F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支持IP Source Guard；     支持ARP Detection功能；</w:t>
                      </w:r>
                    </w:p>
                    <w:p w14:paraId="29F5DE0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支持IEEE 802.1x端口认证； 支持Radius认证；</w:t>
                      </w:r>
                    </w:p>
                    <w:p w14:paraId="46893BBF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时钟协议：</w:t>
                      </w:r>
                    </w:p>
                    <w:p w14:paraId="373F81C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支持NTP</w:t>
                      </w:r>
                    </w:p>
                    <w:p w14:paraId="53FC3F8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支持PTP（1588v2）</w:t>
                      </w:r>
                    </w:p>
                    <w:p w14:paraId="224BF536">
                      <w:pPr>
                        <w:ind w:left="904" w:hanging="904" w:hangingChars="600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kern w:val="0"/>
                          <w:sz w:val="15"/>
                          <w:szCs w:val="15"/>
                        </w:rPr>
                        <w:t>DHCP:</w:t>
                      </w:r>
                    </w:p>
                    <w:p w14:paraId="0CBBB43E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  <w:highlight w:val="red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支持DHCP Client；        支持DHCP Server；</w:t>
                      </w:r>
                    </w:p>
                    <w:p w14:paraId="6FDF7A48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5"/>
                          <w:szCs w:val="15"/>
                        </w:rPr>
                        <w:t>支持DHCP Snooping；      支持DHCP Relay；</w:t>
                      </w:r>
                    </w:p>
                    <w:p w14:paraId="7538DB1C">
                      <w:pPr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平均无故障时间：</w:t>
                      </w:r>
                    </w:p>
                    <w:p w14:paraId="4CE32702">
                      <w:pPr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300,000 小时</w:t>
                      </w:r>
                    </w:p>
                    <w:p w14:paraId="16E517D2">
                      <w:pPr>
                        <w:jc w:val="left"/>
                        <w:rPr>
                          <w:rFonts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EA5F34"/>
                          <w:sz w:val="15"/>
                          <w:szCs w:val="15"/>
                        </w:rPr>
                        <w:t>质保：</w:t>
                      </w:r>
                    </w:p>
                    <w:p w14:paraId="67DD5DCC">
                      <w:pPr>
                        <w:jc w:val="left"/>
                        <w:rPr>
                          <w:rFonts w:ascii="宋体" w:hAnsi="宋体" w:eastAsia="宋体" w:cs="宋体"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5"/>
                          <w:szCs w:val="15"/>
                        </w:rPr>
                        <w:t>5年</w:t>
                      </w:r>
                    </w:p>
                    <w:p w14:paraId="4C5544C0">
                      <w:pPr>
                        <w:widowControl/>
                        <w:jc w:val="left"/>
                        <w:rPr>
                          <w:rFonts w:ascii="宋体" w:hAnsi="宋体" w:eastAsia="宋体" w:cs="宋体"/>
                          <w:kern w:val="0"/>
                          <w:sz w:val="15"/>
                          <w:szCs w:val="15"/>
                        </w:rPr>
                      </w:pPr>
                    </w:p>
                    <w:p w14:paraId="23626026">
                      <w:pPr>
                        <w:rPr>
                          <w:rFonts w:ascii="宋体" w:hAnsi="宋体" w:eastAsia="宋体" w:cs="宋体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</w:p>
                    <w:p w14:paraId="45325C70">
                      <w:pPr>
                        <w:pStyle w:val="5"/>
                        <w:rPr>
                          <w:rFonts w:eastAsia="宋体"/>
                          <w:sz w:val="15"/>
                          <w:szCs w:val="15"/>
                        </w:rPr>
                      </w:pPr>
                      <w:r>
                        <w:rPr>
                          <w:rFonts w:hint="eastAsia" w:eastAsia="宋体"/>
                          <w:color w:val="00000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79BAB147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  <w:p w14:paraId="3DF94C7E">
                      <w:pPr>
                        <w:rPr>
                          <w:rFonts w:ascii="宋体" w:hAnsi="宋体" w:eastAsia="宋体" w:cs="宋体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8FA70">
      <w:pPr>
        <w:rPr>
          <w:rFonts w:ascii="宋体" w:hAnsi="宋体" w:eastAsia="宋体" w:cs="宋体"/>
          <w:sz w:val="15"/>
          <w:szCs w:val="15"/>
        </w:rPr>
      </w:pPr>
    </w:p>
    <w:p w14:paraId="07082C10">
      <w:pPr>
        <w:rPr>
          <w:rFonts w:ascii="宋体" w:hAnsi="宋体" w:eastAsia="宋体" w:cs="宋体"/>
          <w:sz w:val="15"/>
          <w:szCs w:val="15"/>
        </w:rPr>
      </w:pPr>
    </w:p>
    <w:p w14:paraId="2A7F77B4">
      <w:pPr>
        <w:rPr>
          <w:rFonts w:ascii="宋体" w:hAnsi="宋体" w:eastAsia="宋体" w:cs="宋体"/>
          <w:sz w:val="15"/>
          <w:szCs w:val="15"/>
        </w:rPr>
      </w:pPr>
    </w:p>
    <w:p w14:paraId="41CD9750">
      <w:pPr>
        <w:rPr>
          <w:rFonts w:ascii="宋体" w:hAnsi="宋体" w:eastAsia="宋体" w:cs="宋体"/>
          <w:sz w:val="15"/>
          <w:szCs w:val="15"/>
        </w:rPr>
      </w:pPr>
    </w:p>
    <w:p w14:paraId="2D89C617">
      <w:pPr>
        <w:rPr>
          <w:rFonts w:ascii="宋体" w:hAnsi="宋体" w:eastAsia="宋体" w:cs="宋体"/>
          <w:sz w:val="15"/>
          <w:szCs w:val="15"/>
        </w:rPr>
      </w:pPr>
    </w:p>
    <w:p w14:paraId="01FDDC07">
      <w:pPr>
        <w:rPr>
          <w:rFonts w:ascii="宋体" w:hAnsi="宋体" w:eastAsia="宋体" w:cs="宋体"/>
          <w:sz w:val="15"/>
          <w:szCs w:val="15"/>
        </w:rPr>
      </w:pPr>
    </w:p>
    <w:p w14:paraId="426D771F">
      <w:pPr>
        <w:rPr>
          <w:rFonts w:ascii="宋体" w:hAnsi="宋体" w:eastAsia="宋体" w:cs="宋体"/>
          <w:sz w:val="15"/>
          <w:szCs w:val="15"/>
        </w:rPr>
      </w:pPr>
    </w:p>
    <w:p w14:paraId="4FC540F4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98140DC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2BBC9673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4698FBB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46D42BF4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33B2BA0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6B8DB791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E20A701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27A959EE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D75174A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7CA77B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22AA98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46CB43E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1FDC5DF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F71A306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76E44DD3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07D14AE7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2BD1271E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6B92EBA3">
      <w:pPr>
        <w:rPr>
          <w:rFonts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</w:p>
    <w:p w14:paraId="21AC3B89">
      <w:pPr>
        <w:rPr>
          <w:rFonts w:ascii="宋体" w:hAnsi="宋体" w:eastAsia="宋体" w:cs="宋体"/>
          <w:b/>
          <w:color w:val="EA5F34"/>
          <w:szCs w:val="21"/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产品外观尺寸 </w:t>
      </w:r>
      <w:r>
        <w:rPr>
          <w:rFonts w:hint="eastAsia" w:ascii="宋体" w:hAnsi="宋体" w:eastAsia="宋体" w:cs="宋体"/>
          <w:b/>
          <w:color w:val="FFFFFF" w:themeColor="background1"/>
          <w:sz w:val="22"/>
          <w:highlight w:val="darkGreen"/>
          <w14:textFill>
            <w14:solidFill>
              <w14:schemeClr w14:val="bg1"/>
            </w14:solidFill>
          </w14:textFill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产品应用示意图                                      </w:t>
      </w:r>
      <w:r>
        <w:rPr>
          <w:rFonts w:hint="eastAsia" w:ascii="宋体" w:hAnsi="宋体" w:eastAsia="宋体" w:cs="宋体"/>
          <w:b/>
          <w:color w:val="EA5F34"/>
          <w:sz w:val="22"/>
        </w:rPr>
        <w:t xml:space="preserve">                        </w:t>
      </w:r>
    </w:p>
    <w:p w14:paraId="15F91887">
      <w:pPr>
        <w:ind w:firstLine="131" w:firstLineChars="100"/>
        <w:rPr>
          <w:rFonts w:ascii="宋体" w:hAnsi="宋体" w:eastAsia="宋体" w:cs="宋体"/>
          <w:b/>
          <w:sz w:val="13"/>
          <w:szCs w:val="13"/>
        </w:rPr>
      </w:pPr>
      <w:r>
        <w:rPr>
          <w:rFonts w:hint="eastAsia" w:ascii="宋体" w:hAnsi="宋体" w:eastAsia="宋体" w:cs="宋体"/>
          <w:b/>
          <w:sz w:val="13"/>
          <w:szCs w:val="13"/>
        </w:rPr>
        <w:t xml:space="preserve">长x宽x高 (mm): </w:t>
      </w:r>
      <w:r>
        <w:rPr>
          <w:rFonts w:ascii="宋体" w:hAnsi="宋体" w:eastAsia="宋体" w:cs="宋体"/>
          <w:b/>
          <w:sz w:val="13"/>
          <w:szCs w:val="13"/>
        </w:rPr>
        <w:t>175.6 x 135 x45.5mm</w:t>
      </w:r>
    </w:p>
    <w:p w14:paraId="686DECC7">
      <w:pPr>
        <w:rPr>
          <w:rFonts w:ascii="宋体" w:hAnsi="宋体" w:eastAsia="宋体" w:cs="宋体"/>
          <w:b/>
          <w:bCs/>
          <w:color w:val="EA5F34"/>
          <w:szCs w:val="21"/>
        </w:rPr>
      </w:pPr>
      <w:r>
        <w:rPr>
          <w:rFonts w:hint="eastAsia" w:ascii="宋体" w:hAnsi="宋体" w:eastAsia="宋体" w:cs="宋体"/>
          <w:sz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120650</wp:posOffset>
            </wp:positionV>
            <wp:extent cx="3021330" cy="1633855"/>
            <wp:effectExtent l="0" t="0" r="7620" b="4445"/>
            <wp:wrapSquare wrapText="bothSides"/>
            <wp:docPr id="158" name="图片 3" descr="未命名 24-8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3" descr="未命名 24-8-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607945" cy="1618615"/>
            <wp:effectExtent l="0" t="0" r="19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8028" cy="161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E4C35">
      <w:pPr>
        <w:rPr>
          <w:rFonts w:ascii="宋体" w:hAnsi="宋体" w:eastAsia="宋体" w:cs="宋体"/>
          <w:b/>
          <w:bCs/>
          <w:color w:val="EA5F34"/>
          <w:szCs w:val="21"/>
        </w:rPr>
      </w:pPr>
    </w:p>
    <w:p w14:paraId="5FDF31CC">
      <w:pPr>
        <w:rPr>
          <w:rFonts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>◎</w:t>
      </w:r>
      <w:r>
        <w:rPr>
          <w:rFonts w:hint="eastAsia" w:ascii="宋体" w:hAnsi="宋体" w:eastAsia="宋体" w:cs="宋体"/>
          <w:b/>
          <w:color w:val="FFFFFF" w:themeColor="background1"/>
          <w:szCs w:val="21"/>
          <w:highlight w:val="darkGreen"/>
          <w14:textFill>
            <w14:solidFill>
              <w14:schemeClr w14:val="bg1"/>
            </w14:solidFill>
          </w14:textFill>
        </w:rPr>
        <w:t xml:space="preserve">订购型号信息                                                                               </w:t>
      </w:r>
    </w:p>
    <w:tbl>
      <w:tblPr>
        <w:tblStyle w:val="7"/>
        <w:tblpPr w:leftFromText="180" w:rightFromText="180" w:vertAnchor="text" w:tblpX="119" w:tblpY="458"/>
        <w:tblOverlap w:val="never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7804"/>
      </w:tblGrid>
      <w:tr w14:paraId="7A07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33829">
            <w:pPr>
              <w:jc w:val="center"/>
              <w:rPr>
                <w:rFonts w:ascii="宋体" w:hAnsi="宋体" w:eastAsia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A5F34"/>
                <w:sz w:val="15"/>
                <w:szCs w:val="15"/>
              </w:rPr>
              <w:t>型号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E07E6">
            <w:pPr>
              <w:rPr>
                <w:rFonts w:ascii="宋体" w:hAnsi="宋体" w:eastAsia="宋体" w:cs="宋体"/>
                <w:b/>
                <w:bCs/>
                <w:color w:val="EA5F34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EA5F34"/>
                <w:sz w:val="15"/>
                <w:szCs w:val="15"/>
              </w:rPr>
              <w:t>描述</w:t>
            </w:r>
          </w:p>
        </w:tc>
      </w:tr>
      <w:tr w14:paraId="6112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6E2D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LBT48GST4-M-SFP</w:t>
            </w:r>
          </w:p>
        </w:tc>
        <w:tc>
          <w:tcPr>
            <w:tcW w:w="7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8C01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强三层网管M系列4个SFP+光（支持千兆/万兆）8个电口，-导轨式 - DC12V-52V-宽温（-40℃-85℃）。默认不含AC电源适配器和SFP模块</w:t>
            </w:r>
          </w:p>
        </w:tc>
      </w:tr>
    </w:tbl>
    <w:p w14:paraId="327765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ZDJiNTQwZjYxY2JjNWMxMWYwNjkwNThiNmUxMDQifQ=="/>
  </w:docVars>
  <w:rsids>
    <w:rsidRoot w:val="52621833"/>
    <w:rsid w:val="00046129"/>
    <w:rsid w:val="000C19C5"/>
    <w:rsid w:val="000F786C"/>
    <w:rsid w:val="001B7DE7"/>
    <w:rsid w:val="001E61E2"/>
    <w:rsid w:val="00230861"/>
    <w:rsid w:val="0024353E"/>
    <w:rsid w:val="002E2E94"/>
    <w:rsid w:val="00306591"/>
    <w:rsid w:val="0036084E"/>
    <w:rsid w:val="003835CB"/>
    <w:rsid w:val="003E318A"/>
    <w:rsid w:val="003F16B7"/>
    <w:rsid w:val="00404CCD"/>
    <w:rsid w:val="004C2824"/>
    <w:rsid w:val="005519F1"/>
    <w:rsid w:val="00560E43"/>
    <w:rsid w:val="005A29E7"/>
    <w:rsid w:val="005D1A78"/>
    <w:rsid w:val="00614579"/>
    <w:rsid w:val="006B1DDF"/>
    <w:rsid w:val="006F0186"/>
    <w:rsid w:val="00746767"/>
    <w:rsid w:val="00754AA9"/>
    <w:rsid w:val="0078076A"/>
    <w:rsid w:val="007D531E"/>
    <w:rsid w:val="007E29D2"/>
    <w:rsid w:val="008167B3"/>
    <w:rsid w:val="008331CF"/>
    <w:rsid w:val="0086781E"/>
    <w:rsid w:val="008C1A73"/>
    <w:rsid w:val="009923E8"/>
    <w:rsid w:val="0099285D"/>
    <w:rsid w:val="00A26040"/>
    <w:rsid w:val="00A9504B"/>
    <w:rsid w:val="00B65086"/>
    <w:rsid w:val="00BE495C"/>
    <w:rsid w:val="00BF3FB4"/>
    <w:rsid w:val="00C047C8"/>
    <w:rsid w:val="00C54799"/>
    <w:rsid w:val="00CA7C84"/>
    <w:rsid w:val="00CC0FAB"/>
    <w:rsid w:val="00CE5745"/>
    <w:rsid w:val="00D6460A"/>
    <w:rsid w:val="00DA5A46"/>
    <w:rsid w:val="00DF420C"/>
    <w:rsid w:val="00E056AC"/>
    <w:rsid w:val="00E17FF4"/>
    <w:rsid w:val="00E205B1"/>
    <w:rsid w:val="00E56A0B"/>
    <w:rsid w:val="00EE1769"/>
    <w:rsid w:val="00EE47DE"/>
    <w:rsid w:val="00EF29FC"/>
    <w:rsid w:val="00EF3739"/>
    <w:rsid w:val="00EF5C6E"/>
    <w:rsid w:val="00F251C9"/>
    <w:rsid w:val="00F30570"/>
    <w:rsid w:val="00F76125"/>
    <w:rsid w:val="00FA403B"/>
    <w:rsid w:val="00FD004E"/>
    <w:rsid w:val="010D377F"/>
    <w:rsid w:val="05E55FBB"/>
    <w:rsid w:val="0D336926"/>
    <w:rsid w:val="14F67165"/>
    <w:rsid w:val="18925E66"/>
    <w:rsid w:val="18C95E2E"/>
    <w:rsid w:val="1B325234"/>
    <w:rsid w:val="1B40286F"/>
    <w:rsid w:val="1B590933"/>
    <w:rsid w:val="1D5E199C"/>
    <w:rsid w:val="248C163C"/>
    <w:rsid w:val="25D107DF"/>
    <w:rsid w:val="2AF76821"/>
    <w:rsid w:val="2ED57839"/>
    <w:rsid w:val="31524F7A"/>
    <w:rsid w:val="38712E73"/>
    <w:rsid w:val="3A6E2464"/>
    <w:rsid w:val="3AFA68D6"/>
    <w:rsid w:val="417A7BFF"/>
    <w:rsid w:val="44C14B37"/>
    <w:rsid w:val="47464532"/>
    <w:rsid w:val="4A744530"/>
    <w:rsid w:val="4C6A1CEF"/>
    <w:rsid w:val="518C5539"/>
    <w:rsid w:val="52621833"/>
    <w:rsid w:val="543D674D"/>
    <w:rsid w:val="54972309"/>
    <w:rsid w:val="54C45129"/>
    <w:rsid w:val="5B7F5150"/>
    <w:rsid w:val="634B6A83"/>
    <w:rsid w:val="6421373B"/>
    <w:rsid w:val="657D4040"/>
    <w:rsid w:val="678F3CB5"/>
    <w:rsid w:val="6B2F0787"/>
    <w:rsid w:val="6C556938"/>
    <w:rsid w:val="6DF25BD7"/>
    <w:rsid w:val="6F544410"/>
    <w:rsid w:val="7AEE70C5"/>
    <w:rsid w:val="7E76064E"/>
    <w:rsid w:val="B4DFC736"/>
    <w:rsid w:val="E1B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1027</Words>
  <Characters>1331</Characters>
  <Lines>13</Lines>
  <Paragraphs>3</Paragraphs>
  <TotalTime>2571</TotalTime>
  <ScaleCrop>false</ScaleCrop>
  <LinksUpToDate>false</LinksUpToDate>
  <CharactersWithSpaces>1760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2018-08-14T16:56:00Z</dcterms:created>
  <dc:creator>Baby.zeng</dc:creator>
  <cp:lastModifiedBy>18566931991</cp:lastModifiedBy>
  <dcterms:modified xsi:type="dcterms:W3CDTF">2026-06-23T07:42:38Z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C1DF7F4BC2B36279E11FFB6213E0CA7F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